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6FC12" w14:textId="77777777" w:rsidR="000F4398" w:rsidRDefault="00056D3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9C0F70A" w14:textId="77777777" w:rsidR="000F4398" w:rsidRDefault="000F439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AD1EC76" w14:textId="77777777" w:rsidR="000F4398" w:rsidRDefault="00056D3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2693CB1"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263"/>
        <w:gridCol w:w="6753"/>
      </w:tblGrid>
      <w:tr w:rsidR="000F4398" w14:paraId="5C328C71" w14:textId="77777777">
        <w:tc>
          <w:tcPr>
            <w:tcW w:w="2263" w:type="dxa"/>
          </w:tcPr>
          <w:p w14:paraId="1A4A1344" w14:textId="77777777" w:rsidR="000F4398" w:rsidRDefault="00056D3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26D1DDB1" w14:textId="77777777" w:rsidR="000F4398" w:rsidRDefault="00056D3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1A42AD49" w14:textId="77777777" w:rsidR="000F4398" w:rsidRDefault="00056D3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AFE8205"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0CEABA4"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739BAAC3"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5F2E22B"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41DB51AE"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5D953AF" w14:textId="77777777" w:rsidR="000F4398" w:rsidRDefault="00056D33">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D6C2163" w14:textId="77777777" w:rsidR="000F4398" w:rsidRDefault="00056D3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849B160"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E26849E"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36BA8BF3"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D97A7FE"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E149663"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6DA2902"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A6411C9"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4C0B209D"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61EF03A5"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296BBE43"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256EEAB5" w14:textId="77777777" w:rsidR="000F4398" w:rsidRDefault="00056D33">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2B2ED77B" w14:textId="77777777" w:rsidR="000F4398" w:rsidRDefault="00056D33">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F0D463A" w14:textId="77777777" w:rsidR="000F4398" w:rsidRDefault="00056D33">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B4BEFEA" w14:textId="77777777" w:rsidR="000F4398" w:rsidRDefault="00056D33">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2B3FE3D6"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4D145E16" w14:textId="77777777" w:rsidR="000F4398" w:rsidRDefault="00056D33">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216A4790" w14:textId="77777777" w:rsidR="000F4398" w:rsidRDefault="00056D33">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0548236D" w14:textId="77777777" w:rsidR="000F4398" w:rsidRDefault="00056D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3B83C458" w14:textId="77777777" w:rsidR="000F4398" w:rsidRDefault="00056D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49104334" w14:textId="77777777" w:rsidR="000F4398" w:rsidRDefault="00056D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FEEF690" w14:textId="77777777" w:rsidR="000F4398" w:rsidRDefault="00056D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5D75AF87"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06DBB73F" w14:textId="77777777" w:rsidR="000F4398" w:rsidRDefault="00056D33">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3611A043" w14:textId="77777777" w:rsidR="000F4398" w:rsidRDefault="00056D33">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5D3E02E7" w14:textId="77777777" w:rsidR="000F4398" w:rsidRDefault="00056D33">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2F024C95" w14:textId="77777777" w:rsidR="000F4398" w:rsidRDefault="00056D33">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0640C2DB"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7D7FED0C"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2FB5ECFB"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1512A54"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51D1CDDA"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8D30F6A"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540352F0"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E919DBA"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535CA88F"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24BB5470"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41A30209"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2591F9B3"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6C25071D"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638EE17D"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7B6D5F49"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DED5C6C"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5FF5A1A"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30305A22"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9FE9727"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46F993FA"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6FAEAB5E"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AF13547"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3295AFA6"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33803864"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590019EF"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73EFDC35" w14:textId="77777777" w:rsidR="000F4398" w:rsidRDefault="00056D33">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53DFDD28"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4E3423C4"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414D070C"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3141FF7" w14:textId="77777777" w:rsidR="000F4398" w:rsidRDefault="00056D3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61B20F1"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9CBB211" w14:textId="77777777" w:rsidR="000F4398" w:rsidRDefault="00056D3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67AFB08"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6FD5F57"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113F42A2"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42EBF2E7"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70D26EA4"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53EB8AE7"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E3CAD8B"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8DA5702"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B48B353"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2F1481EC"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0C8FD7F"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79B1C4E7"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3DBD4F8"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1385FC19" w14:textId="77777777" w:rsidR="000F4398" w:rsidRDefault="00056D33">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62501EF" w14:textId="77777777" w:rsidR="000F4398" w:rsidRDefault="00056D33">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4C7DFCE"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22E19B3C"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440D0585"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299860D"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6B8662F"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B34DB29"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5C895AC"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B22E943" w14:textId="77777777" w:rsidR="000F4398" w:rsidRDefault="00056D33">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755B79E4" w14:textId="77777777" w:rsidR="000F4398" w:rsidRDefault="000F4398">
      <w:pPr>
        <w:pBdr>
          <w:top w:val="nil"/>
          <w:left w:val="nil"/>
          <w:bottom w:val="nil"/>
          <w:right w:val="nil"/>
          <w:between w:val="nil"/>
        </w:pBdr>
        <w:spacing w:before="280" w:after="120"/>
        <w:ind w:left="709"/>
        <w:rPr>
          <w:rFonts w:ascii="Arial" w:eastAsia="Arial" w:hAnsi="Arial" w:cs="Arial"/>
          <w:sz w:val="24"/>
          <w:szCs w:val="24"/>
        </w:rPr>
      </w:pPr>
    </w:p>
    <w:p w14:paraId="516015C4" w14:textId="77777777" w:rsidR="000F4398" w:rsidRDefault="00056D33">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6E2FD671" w14:textId="77777777" w:rsidR="000F4398" w:rsidRDefault="00056D33">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6051EDC7" w14:textId="0573D7B2" w:rsidR="00056D33" w:rsidRDefault="00056D33" w:rsidP="398A8C03">
      <w:pPr>
        <w:keepNext/>
        <w:numPr>
          <w:ilvl w:val="3"/>
          <w:numId w:val="8"/>
        </w:numPr>
        <w:spacing w:after="0" w:line="240" w:lineRule="auto"/>
        <w:jc w:val="both"/>
        <w:rPr>
          <w:rFonts w:ascii="Arial" w:eastAsia="Arial" w:hAnsi="Arial" w:cs="Arial"/>
          <w:sz w:val="24"/>
          <w:szCs w:val="24"/>
        </w:rPr>
      </w:pPr>
      <w:r w:rsidRPr="398A8C03">
        <w:rPr>
          <w:rFonts w:ascii="Arial" w:eastAsia="Arial" w:hAnsi="Arial" w:cs="Arial"/>
          <w:sz w:val="24"/>
          <w:szCs w:val="24"/>
        </w:rPr>
        <w:t>The contact details of the Relevant Authority’s Data Protection Officer are:</w:t>
      </w:r>
      <w:r w:rsidR="0040183B" w:rsidRPr="0040183B">
        <w:rPr>
          <w:rFonts w:ascii="Arial" w:hAnsi="Arial" w:cs="Arial"/>
          <w:b/>
          <w:bCs/>
          <w:color w:val="FF0000"/>
        </w:rPr>
        <w:t xml:space="preserve"> </w:t>
      </w:r>
      <w:r w:rsidR="0040183B">
        <w:rPr>
          <w:rFonts w:ascii="Arial" w:hAnsi="Arial" w:cs="Arial"/>
          <w:b/>
          <w:bCs/>
          <w:color w:val="FF0000"/>
        </w:rPr>
        <w:t>REDACTED TEXT under FOIA Section 40, Personal Information</w:t>
      </w:r>
    </w:p>
    <w:p w14:paraId="6B11FBA3" w14:textId="49C970D7" w:rsidR="398A8C03" w:rsidRDefault="398A8C03" w:rsidP="398A8C03">
      <w:pPr>
        <w:keepNext/>
        <w:spacing w:after="0" w:line="240" w:lineRule="auto"/>
        <w:jc w:val="both"/>
        <w:rPr>
          <w:rFonts w:ascii="Arial" w:eastAsia="Arial" w:hAnsi="Arial" w:cs="Arial"/>
          <w:sz w:val="24"/>
          <w:szCs w:val="24"/>
        </w:rPr>
      </w:pPr>
    </w:p>
    <w:p w14:paraId="2ADF050D" w14:textId="77777777" w:rsidR="0040183B" w:rsidRPr="0040183B" w:rsidRDefault="00056D33" w:rsidP="0040183B">
      <w:pPr>
        <w:keepNext/>
        <w:numPr>
          <w:ilvl w:val="3"/>
          <w:numId w:val="8"/>
        </w:numPr>
        <w:spacing w:after="0" w:line="240" w:lineRule="auto"/>
        <w:jc w:val="both"/>
        <w:rPr>
          <w:rFonts w:ascii="Arial" w:eastAsia="Arial" w:hAnsi="Arial" w:cs="Arial"/>
          <w:sz w:val="24"/>
          <w:szCs w:val="24"/>
        </w:rPr>
      </w:pPr>
      <w:r w:rsidRPr="0040183B">
        <w:rPr>
          <w:rFonts w:ascii="Arial" w:eastAsia="Arial" w:hAnsi="Arial" w:cs="Arial"/>
          <w:sz w:val="24"/>
          <w:szCs w:val="24"/>
        </w:rPr>
        <w:t xml:space="preserve">The contact details of the Supplier’s Data Protection Officer are: </w:t>
      </w:r>
      <w:r w:rsidR="0040183B">
        <w:rPr>
          <w:rFonts w:ascii="Arial" w:hAnsi="Arial" w:cs="Arial"/>
          <w:b/>
          <w:bCs/>
          <w:color w:val="FF0000"/>
        </w:rPr>
        <w:t xml:space="preserve">REDACTED TEXT under FOIA Section 40, Personal </w:t>
      </w:r>
      <w:proofErr w:type="spellStart"/>
      <w:r w:rsidR="0040183B">
        <w:rPr>
          <w:rFonts w:ascii="Arial" w:hAnsi="Arial" w:cs="Arial"/>
          <w:b/>
          <w:bCs/>
          <w:color w:val="FF0000"/>
        </w:rPr>
        <w:t>Information</w:t>
      </w:r>
    </w:p>
    <w:p w14:paraId="48D17FE4" w14:textId="77777777" w:rsidR="0040183B" w:rsidRDefault="0040183B" w:rsidP="0040183B">
      <w:pPr>
        <w:pStyle w:val="ListParagraph"/>
        <w:rPr>
          <w:rFonts w:ascii="Arial" w:eastAsia="Arial" w:hAnsi="Arial" w:cs="Arial"/>
          <w:sz w:val="24"/>
          <w:szCs w:val="24"/>
        </w:rPr>
      </w:pPr>
    </w:p>
    <w:p w14:paraId="7C3CCBD2" w14:textId="23E1DCC4" w:rsidR="000F4398" w:rsidRPr="0040183B" w:rsidRDefault="00056D33" w:rsidP="0040183B">
      <w:pPr>
        <w:keepNext/>
        <w:numPr>
          <w:ilvl w:val="3"/>
          <w:numId w:val="8"/>
        </w:numPr>
        <w:spacing w:after="0" w:line="240" w:lineRule="auto"/>
        <w:jc w:val="both"/>
        <w:rPr>
          <w:rFonts w:ascii="Arial" w:eastAsia="Arial" w:hAnsi="Arial" w:cs="Arial"/>
          <w:sz w:val="24"/>
          <w:szCs w:val="24"/>
        </w:rPr>
      </w:pPr>
      <w:bookmarkStart w:id="15" w:name="_GoBack"/>
      <w:bookmarkEnd w:id="15"/>
      <w:r w:rsidRPr="0040183B">
        <w:rPr>
          <w:rFonts w:ascii="Arial" w:eastAsia="Arial" w:hAnsi="Arial" w:cs="Arial"/>
          <w:sz w:val="24"/>
          <w:szCs w:val="24"/>
        </w:rPr>
        <w:t>T</w:t>
      </w:r>
      <w:proofErr w:type="spellEnd"/>
      <w:r w:rsidRPr="0040183B">
        <w:rPr>
          <w:rFonts w:ascii="Arial" w:eastAsia="Arial" w:hAnsi="Arial" w:cs="Arial"/>
          <w:sz w:val="24"/>
          <w:szCs w:val="24"/>
        </w:rPr>
        <w:t>he Processor shall comply with any further written instructions with respect to Processing by the Controller.</w:t>
      </w:r>
    </w:p>
    <w:p w14:paraId="436430BF" w14:textId="77777777" w:rsidR="000F4398" w:rsidRDefault="00056D33">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75AEFA28" w14:textId="77777777" w:rsidR="000F4398" w:rsidRDefault="000F4398">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0F4398" w14:paraId="24F9E78F" w14:textId="77777777" w:rsidTr="398A8C03">
        <w:trPr>
          <w:trHeight w:val="700"/>
        </w:trPr>
        <w:tc>
          <w:tcPr>
            <w:tcW w:w="2263" w:type="dxa"/>
            <w:shd w:val="clear" w:color="auto" w:fill="BFBFBF" w:themeFill="background1" w:themeFillShade="BF"/>
            <w:vAlign w:val="center"/>
          </w:tcPr>
          <w:p w14:paraId="54BFCA83" w14:textId="77777777" w:rsidR="000F4398" w:rsidRDefault="00056D33">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5CC8F8B4" w14:textId="77777777" w:rsidR="000F4398" w:rsidRDefault="00056D33">
            <w:pPr>
              <w:jc w:val="center"/>
              <w:rPr>
                <w:rFonts w:ascii="Arial" w:eastAsia="Arial" w:hAnsi="Arial" w:cs="Arial"/>
                <w:b/>
                <w:sz w:val="24"/>
                <w:szCs w:val="24"/>
              </w:rPr>
            </w:pPr>
            <w:r>
              <w:rPr>
                <w:rFonts w:ascii="Arial" w:eastAsia="Arial" w:hAnsi="Arial" w:cs="Arial"/>
                <w:b/>
                <w:sz w:val="24"/>
                <w:szCs w:val="24"/>
              </w:rPr>
              <w:t>Details</w:t>
            </w:r>
          </w:p>
        </w:tc>
      </w:tr>
      <w:tr w:rsidR="000F4398" w14:paraId="142BA984" w14:textId="77777777" w:rsidTr="398A8C03">
        <w:trPr>
          <w:trHeight w:val="1620"/>
        </w:trPr>
        <w:tc>
          <w:tcPr>
            <w:tcW w:w="2263" w:type="dxa"/>
            <w:shd w:val="clear" w:color="auto" w:fill="auto"/>
          </w:tcPr>
          <w:p w14:paraId="22352E72" w14:textId="77777777" w:rsidR="000F4398" w:rsidRDefault="00056D33">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5580085C" w14:textId="77777777" w:rsidR="001A0EE8" w:rsidRDefault="001A0EE8" w:rsidP="001A0EE8">
            <w:pPr>
              <w:rPr>
                <w:rFonts w:ascii="Arial" w:eastAsia="Arial" w:hAnsi="Arial" w:cs="Arial"/>
                <w:b/>
                <w:sz w:val="24"/>
                <w:szCs w:val="24"/>
              </w:rPr>
            </w:pPr>
            <w:r>
              <w:rPr>
                <w:rFonts w:ascii="Arial" w:eastAsia="Arial" w:hAnsi="Arial" w:cs="Arial"/>
                <w:b/>
                <w:sz w:val="24"/>
                <w:szCs w:val="24"/>
              </w:rPr>
              <w:t>The Parties are Independent Controllers of Personal Data</w:t>
            </w:r>
          </w:p>
          <w:p w14:paraId="2618DDDD" w14:textId="6993444D" w:rsidR="000F4398" w:rsidRDefault="00056D33">
            <w:pPr>
              <w:rPr>
                <w:rFonts w:ascii="Arial" w:eastAsia="Arial" w:hAnsi="Arial" w:cs="Arial"/>
                <w:sz w:val="24"/>
                <w:szCs w:val="24"/>
              </w:rPr>
            </w:pPr>
            <w:r>
              <w:rPr>
                <w:rFonts w:ascii="Arial" w:eastAsia="Arial" w:hAnsi="Arial" w:cs="Arial"/>
                <w:sz w:val="24"/>
                <w:szCs w:val="24"/>
              </w:rPr>
              <w:t xml:space="preserve">The Parties acknowledge that in accordance with paragraph 3 to paragraph 16 and for the purposes of the Data Protection Legislation, the Relevant Authority </w:t>
            </w:r>
            <w:r w:rsidR="00CB209E">
              <w:rPr>
                <w:rFonts w:ascii="Arial" w:eastAsia="Arial" w:hAnsi="Arial" w:cs="Arial"/>
                <w:sz w:val="24"/>
                <w:szCs w:val="24"/>
              </w:rPr>
              <w:t>and the Supplier</w:t>
            </w:r>
            <w:r>
              <w:rPr>
                <w:rFonts w:ascii="Arial" w:eastAsia="Arial" w:hAnsi="Arial" w:cs="Arial"/>
                <w:sz w:val="24"/>
                <w:szCs w:val="24"/>
              </w:rPr>
              <w:t xml:space="preserve"> </w:t>
            </w:r>
            <w:r w:rsidR="00E458FF">
              <w:rPr>
                <w:rFonts w:ascii="Arial" w:eastAsia="Arial" w:hAnsi="Arial" w:cs="Arial"/>
                <w:sz w:val="24"/>
                <w:szCs w:val="24"/>
              </w:rPr>
              <w:t xml:space="preserve">are both Independent </w:t>
            </w:r>
            <w:r>
              <w:rPr>
                <w:rFonts w:ascii="Arial" w:eastAsia="Arial" w:hAnsi="Arial" w:cs="Arial"/>
                <w:sz w:val="24"/>
                <w:szCs w:val="24"/>
              </w:rPr>
              <w:t>Controller</w:t>
            </w:r>
            <w:r w:rsidR="00E458FF">
              <w:rPr>
                <w:rFonts w:ascii="Arial" w:eastAsia="Arial" w:hAnsi="Arial" w:cs="Arial"/>
                <w:sz w:val="24"/>
                <w:szCs w:val="24"/>
              </w:rPr>
              <w:t>s</w:t>
            </w:r>
            <w:r w:rsidR="001C7FB9">
              <w:rPr>
                <w:rFonts w:ascii="Arial" w:eastAsia="Arial" w:hAnsi="Arial" w:cs="Arial"/>
                <w:sz w:val="24"/>
                <w:szCs w:val="24"/>
              </w:rPr>
              <w:t>,</w:t>
            </w:r>
            <w:r>
              <w:rPr>
                <w:rFonts w:ascii="Arial" w:eastAsia="Arial" w:hAnsi="Arial" w:cs="Arial"/>
                <w:sz w:val="24"/>
                <w:szCs w:val="24"/>
              </w:rPr>
              <w:t xml:space="preserve"> and the Supplier is the Processor</w:t>
            </w:r>
            <w:r w:rsidR="001C7FB9">
              <w:rPr>
                <w:rFonts w:ascii="Arial" w:eastAsia="Arial" w:hAnsi="Arial" w:cs="Arial"/>
                <w:sz w:val="24"/>
                <w:szCs w:val="24"/>
              </w:rPr>
              <w:t>,</w:t>
            </w:r>
            <w:r>
              <w:rPr>
                <w:rFonts w:ascii="Arial" w:eastAsia="Arial" w:hAnsi="Arial" w:cs="Arial"/>
                <w:sz w:val="24"/>
                <w:szCs w:val="24"/>
              </w:rPr>
              <w:t xml:space="preserve"> of the following Personal Data:</w:t>
            </w:r>
          </w:p>
          <w:p w14:paraId="0082847D" w14:textId="07D9464D" w:rsidR="000F4398" w:rsidRPr="006C6B01" w:rsidRDefault="00056D33" w:rsidP="006C6B01">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sz w:val="24"/>
                <w:szCs w:val="24"/>
              </w:rPr>
              <w:t xml:space="preserve">Name of Candidate(s), employment history, qualifications, right to work and security clearances and personal data to undertake compliance checks. </w:t>
            </w:r>
          </w:p>
          <w:p w14:paraId="2A216609" w14:textId="77777777" w:rsidR="000F4398" w:rsidRDefault="00056D33">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5DAE6116" w14:textId="3B36C2B7" w:rsidR="000F4398" w:rsidRDefault="00056D33" w:rsidP="398A8C03">
            <w:pPr>
              <w:pStyle w:val="ListParagraph"/>
              <w:numPr>
                <w:ilvl w:val="0"/>
                <w:numId w:val="16"/>
              </w:numPr>
              <w:rPr>
                <w:i/>
                <w:sz w:val="24"/>
                <w:szCs w:val="24"/>
              </w:rPr>
            </w:pPr>
            <w:r>
              <w:rPr>
                <w:rFonts w:ascii="Arial" w:eastAsia="Arial" w:hAnsi="Arial" w:cs="Arial"/>
                <w:i/>
                <w:sz w:val="24"/>
                <w:szCs w:val="24"/>
              </w:rPr>
              <w:t>Business contact details of Supplier Personnel for which the Supplier is the Controller,</w:t>
            </w:r>
          </w:p>
          <w:p w14:paraId="19DED204" w14:textId="30E93A0F" w:rsidR="000F4398" w:rsidRDefault="00056D33" w:rsidP="398A8C03">
            <w:pPr>
              <w:pStyle w:val="ListParagraph"/>
              <w:numPr>
                <w:ilvl w:val="0"/>
                <w:numId w:val="16"/>
              </w:numPr>
              <w:rPr>
                <w:i/>
                <w:sz w:val="24"/>
                <w:szCs w:val="24"/>
              </w:rPr>
            </w:pPr>
            <w:r>
              <w:rPr>
                <w:rFonts w:ascii="Arial" w:eastAsia="Arial" w:hAnsi="Arial" w:cs="Arial"/>
                <w:i/>
                <w:sz w:val="24"/>
                <w:szCs w:val="24"/>
              </w:rPr>
              <w:t>Business contact details of any</w:t>
            </w:r>
            <w:r w:rsidRPr="398A8C03">
              <w:rPr>
                <w:rFonts w:ascii="Arial" w:eastAsia="Arial" w:hAnsi="Arial" w:cs="Arial"/>
                <w:i/>
                <w:sz w:val="24"/>
                <w:szCs w:val="24"/>
              </w:rPr>
              <w:t xml:space="preserve"> </w:t>
            </w:r>
            <w:r>
              <w:rPr>
                <w:rFonts w:ascii="Arial" w:eastAsia="Arial" w:hAnsi="Arial" w:cs="Arial"/>
                <w:i/>
                <w:sz w:val="24"/>
                <w:szCs w:val="24"/>
              </w:rPr>
              <w:t xml:space="preserve">directors, officers, employees, agents, consultants and contractors of </w:t>
            </w:r>
            <w:r w:rsidR="3949E71C" w:rsidRPr="398A8C03">
              <w:rPr>
                <w:rFonts w:ascii="Arial" w:eastAsia="Arial" w:hAnsi="Arial" w:cs="Arial"/>
                <w:i/>
                <w:iCs/>
                <w:sz w:val="24"/>
                <w:szCs w:val="24"/>
              </w:rPr>
              <w:t>Buyer</w:t>
            </w:r>
            <w:r>
              <w:rPr>
                <w:rFonts w:ascii="Arial" w:eastAsia="Arial" w:hAnsi="Arial" w:cs="Arial"/>
                <w:i/>
                <w:sz w:val="24"/>
                <w:szCs w:val="24"/>
              </w:rPr>
              <w:t xml:space="preserve"> (excluding the Supplier Personnel) engaged in the performance of the </w:t>
            </w:r>
            <w:r w:rsidR="3949E71C" w:rsidRPr="398A8C03">
              <w:rPr>
                <w:rFonts w:ascii="Arial" w:eastAsia="Arial" w:hAnsi="Arial" w:cs="Arial"/>
                <w:i/>
                <w:iCs/>
                <w:sz w:val="24"/>
                <w:szCs w:val="24"/>
              </w:rPr>
              <w:t>Buyer’s</w:t>
            </w:r>
            <w:r>
              <w:rPr>
                <w:rFonts w:ascii="Arial" w:eastAsia="Arial" w:hAnsi="Arial" w:cs="Arial"/>
                <w:i/>
                <w:sz w:val="24"/>
                <w:szCs w:val="24"/>
              </w:rPr>
              <w:t xml:space="preserve"> duties under the Contract) for which the </w:t>
            </w:r>
            <w:r w:rsidR="3949E71C" w:rsidRPr="398A8C03">
              <w:rPr>
                <w:rFonts w:ascii="Arial" w:eastAsia="Arial" w:hAnsi="Arial" w:cs="Arial"/>
                <w:i/>
                <w:iCs/>
                <w:sz w:val="24"/>
                <w:szCs w:val="24"/>
              </w:rPr>
              <w:t>Buyer</w:t>
            </w:r>
            <w:r>
              <w:rPr>
                <w:rFonts w:ascii="Arial" w:eastAsia="Arial" w:hAnsi="Arial" w:cs="Arial"/>
                <w:i/>
                <w:sz w:val="24"/>
                <w:szCs w:val="24"/>
              </w:rPr>
              <w:t xml:space="preserve"> is the Controller</w:t>
            </w:r>
            <w:r w:rsidR="3949E71C" w:rsidRPr="398A8C03">
              <w:rPr>
                <w:rFonts w:ascii="Arial" w:eastAsia="Arial" w:hAnsi="Arial" w:cs="Arial"/>
                <w:i/>
                <w:iCs/>
                <w:sz w:val="24"/>
                <w:szCs w:val="24"/>
              </w:rPr>
              <w:t>.</w:t>
            </w:r>
          </w:p>
        </w:tc>
      </w:tr>
      <w:tr w:rsidR="000F4398" w14:paraId="0908D08A" w14:textId="77777777" w:rsidTr="398A8C03">
        <w:trPr>
          <w:trHeight w:val="1460"/>
        </w:trPr>
        <w:tc>
          <w:tcPr>
            <w:tcW w:w="2263" w:type="dxa"/>
            <w:shd w:val="clear" w:color="auto" w:fill="auto"/>
          </w:tcPr>
          <w:p w14:paraId="6A12DA0F" w14:textId="77777777" w:rsidR="000F4398" w:rsidRDefault="00056D33">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7044589F" w14:textId="4B689C91" w:rsidR="000F4398" w:rsidRDefault="3751BA7C">
            <w:pPr>
              <w:spacing w:before="240" w:after="240"/>
              <w:rPr>
                <w:rFonts w:ascii="Arial" w:eastAsia="Arial" w:hAnsi="Arial" w:cs="Arial"/>
                <w:sz w:val="24"/>
                <w:szCs w:val="24"/>
              </w:rPr>
            </w:pPr>
            <w:r w:rsidRPr="398A8C03">
              <w:rPr>
                <w:rFonts w:ascii="Arial" w:eastAsia="Arial" w:hAnsi="Arial" w:cs="Arial"/>
                <w:sz w:val="24"/>
                <w:szCs w:val="24"/>
              </w:rPr>
              <w:t>From the contract award date (for the Contract Period and during any Termination Assistance Period or until such time as all successful candidates have been onboarded (the later of).</w:t>
            </w:r>
          </w:p>
        </w:tc>
      </w:tr>
      <w:tr w:rsidR="000F4398" w14:paraId="414685DC" w14:textId="77777777" w:rsidTr="398A8C03">
        <w:trPr>
          <w:trHeight w:val="1520"/>
        </w:trPr>
        <w:tc>
          <w:tcPr>
            <w:tcW w:w="2263" w:type="dxa"/>
            <w:shd w:val="clear" w:color="auto" w:fill="auto"/>
          </w:tcPr>
          <w:p w14:paraId="3234EC84" w14:textId="77777777" w:rsidR="000F4398" w:rsidRDefault="00056D33">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5C764BCB" w14:textId="069F4D56" w:rsidR="000F4398" w:rsidRDefault="3DBE3458">
            <w:pPr>
              <w:spacing w:before="240" w:after="240"/>
              <w:rPr>
                <w:rFonts w:ascii="Arial" w:eastAsia="Arial" w:hAnsi="Arial" w:cs="Arial"/>
                <w:i/>
                <w:sz w:val="24"/>
                <w:szCs w:val="24"/>
              </w:rPr>
            </w:pPr>
            <w:r w:rsidRPr="398A8C03">
              <w:rPr>
                <w:rFonts w:ascii="Arial" w:eastAsia="Arial" w:hAnsi="Arial" w:cs="Arial"/>
                <w:sz w:val="24"/>
                <w:szCs w:val="24"/>
              </w:rPr>
              <w:t>Processing of candidate personal data for the purposes of advertising of roles, recruitment, and onboarding of successful candidates to the Home Office</w:t>
            </w:r>
            <w:r w:rsidR="5E35847F" w:rsidRPr="452A64B6">
              <w:rPr>
                <w:rFonts w:ascii="Arial" w:eastAsia="Arial" w:hAnsi="Arial" w:cs="Arial"/>
                <w:sz w:val="24"/>
                <w:szCs w:val="24"/>
              </w:rPr>
              <w:t>, and for communicating feedback to unsuccessful candidates</w:t>
            </w:r>
            <w:r w:rsidR="237A9259" w:rsidRPr="452A64B6">
              <w:rPr>
                <w:rFonts w:ascii="Arial" w:eastAsia="Arial" w:hAnsi="Arial" w:cs="Arial"/>
                <w:sz w:val="24"/>
                <w:szCs w:val="24"/>
              </w:rPr>
              <w:t>.</w:t>
            </w:r>
          </w:p>
        </w:tc>
      </w:tr>
      <w:tr w:rsidR="000F4398" w14:paraId="56D395DF" w14:textId="77777777" w:rsidTr="398A8C03">
        <w:trPr>
          <w:trHeight w:val="1400"/>
        </w:trPr>
        <w:tc>
          <w:tcPr>
            <w:tcW w:w="2263" w:type="dxa"/>
            <w:shd w:val="clear" w:color="auto" w:fill="auto"/>
          </w:tcPr>
          <w:p w14:paraId="498A1DF7" w14:textId="77777777" w:rsidR="000F4398" w:rsidRDefault="00056D33">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52AC6CCA" w14:textId="77777777" w:rsidR="000F4398" w:rsidRDefault="00056D33">
            <w:pPr>
              <w:rPr>
                <w:rFonts w:ascii="Arial" w:eastAsia="Arial" w:hAnsi="Arial" w:cs="Arial"/>
                <w:b/>
                <w:i/>
                <w:sz w:val="24"/>
                <w:szCs w:val="24"/>
              </w:rPr>
            </w:pPr>
            <w:r>
              <w:rPr>
                <w:rFonts w:ascii="Arial" w:eastAsia="Arial" w:hAnsi="Arial" w:cs="Arial"/>
                <w:b/>
                <w:i/>
                <w:sz w:val="24"/>
                <w:szCs w:val="24"/>
              </w:rPr>
              <w:t>All Data Subjects</w:t>
            </w:r>
          </w:p>
          <w:p w14:paraId="3BD655FA" w14:textId="77777777" w:rsidR="000F4398" w:rsidRDefault="00056D33">
            <w:pPr>
              <w:rPr>
                <w:rFonts w:ascii="Arial" w:eastAsia="Arial" w:hAnsi="Arial" w:cs="Arial"/>
                <w:i/>
                <w:sz w:val="24"/>
                <w:szCs w:val="24"/>
              </w:rPr>
            </w:pPr>
            <w:r>
              <w:rPr>
                <w:rFonts w:ascii="Arial" w:eastAsia="Arial" w:hAnsi="Arial" w:cs="Arial"/>
                <w:i/>
                <w:sz w:val="24"/>
                <w:szCs w:val="24"/>
              </w:rPr>
              <w:t xml:space="preserve">As following, but not limited to: </w:t>
            </w:r>
          </w:p>
          <w:p w14:paraId="28AD346F" w14:textId="77777777" w:rsidR="000F4398" w:rsidRDefault="00056D33">
            <w:pPr>
              <w:rPr>
                <w:rFonts w:ascii="Arial" w:eastAsia="Arial" w:hAnsi="Arial" w:cs="Arial"/>
                <w:i/>
                <w:sz w:val="24"/>
                <w:szCs w:val="24"/>
              </w:rPr>
            </w:pPr>
            <w:r>
              <w:rPr>
                <w:rFonts w:ascii="Arial" w:eastAsia="Arial" w:hAnsi="Arial" w:cs="Arial"/>
                <w:i/>
                <w:sz w:val="24"/>
                <w:szCs w:val="24"/>
              </w:rPr>
              <w:t>Full name, Workplace address, Workplace Phone Number, Workplace email address, Names, Job Title, Compensation, Tenure Information, Qualifications or Certifications, Nationality, Education &amp; training history, Previous work history, Personal Interests, References and referee details, Driving license details, National insurance number, Bank statements, Utility bills, Job title or role</w:t>
            </w:r>
          </w:p>
          <w:p w14:paraId="17C14D49" w14:textId="77777777" w:rsidR="000F4398" w:rsidRDefault="00056D33">
            <w:pPr>
              <w:rPr>
                <w:rFonts w:ascii="Arial" w:eastAsia="Arial" w:hAnsi="Arial" w:cs="Arial"/>
                <w:i/>
                <w:sz w:val="24"/>
                <w:szCs w:val="24"/>
              </w:rPr>
            </w:pPr>
            <w:r>
              <w:rPr>
                <w:rFonts w:ascii="Arial" w:eastAsia="Arial" w:hAnsi="Arial" w:cs="Arial"/>
                <w:i/>
                <w:sz w:val="24"/>
                <w:szCs w:val="24"/>
              </w:rPr>
              <w:t xml:space="preserve">Job application details, Start date, End date &amp; reason for termination, Contract type, Compensation data, Photographic Facial Image, Biometric data, Birth certificates, IP Address, </w:t>
            </w:r>
          </w:p>
          <w:p w14:paraId="6DBE9D84" w14:textId="77777777" w:rsidR="000F4398" w:rsidRDefault="00056D33">
            <w:pPr>
              <w:rPr>
                <w:rFonts w:ascii="Arial" w:eastAsia="Arial" w:hAnsi="Arial" w:cs="Arial"/>
                <w:i/>
                <w:sz w:val="24"/>
                <w:szCs w:val="24"/>
              </w:rPr>
            </w:pPr>
            <w:r>
              <w:rPr>
                <w:rFonts w:ascii="Arial" w:eastAsia="Arial" w:hAnsi="Arial" w:cs="Arial"/>
                <w:i/>
                <w:sz w:val="24"/>
                <w:szCs w:val="24"/>
              </w:rPr>
              <w:t>Details of physical and psychological health or medical condition</w:t>
            </w:r>
          </w:p>
          <w:p w14:paraId="44ADD367" w14:textId="77777777" w:rsidR="000F4398" w:rsidRDefault="00056D33">
            <w:pPr>
              <w:rPr>
                <w:rFonts w:ascii="Arial" w:eastAsia="Arial" w:hAnsi="Arial" w:cs="Arial"/>
                <w:i/>
                <w:sz w:val="24"/>
                <w:szCs w:val="24"/>
              </w:rPr>
            </w:pPr>
            <w:r>
              <w:rPr>
                <w:rFonts w:ascii="Arial" w:eastAsia="Arial" w:hAnsi="Arial" w:cs="Arial"/>
                <w:i/>
                <w:sz w:val="24"/>
                <w:szCs w:val="24"/>
              </w:rPr>
              <w:t>Next of kin &amp; emergency contact details, Record of absence, time tracking &amp; annual leave</w:t>
            </w:r>
          </w:p>
          <w:p w14:paraId="5B93F966" w14:textId="77777777" w:rsidR="000F4398" w:rsidRDefault="000F4398">
            <w:pPr>
              <w:rPr>
                <w:rFonts w:ascii="Arial" w:eastAsia="Arial" w:hAnsi="Arial" w:cs="Arial"/>
                <w:i/>
                <w:sz w:val="24"/>
                <w:szCs w:val="24"/>
              </w:rPr>
            </w:pPr>
          </w:p>
        </w:tc>
      </w:tr>
      <w:tr w:rsidR="000F4398" w14:paraId="7A041144" w14:textId="77777777" w:rsidTr="398A8C03">
        <w:trPr>
          <w:trHeight w:val="1560"/>
        </w:trPr>
        <w:tc>
          <w:tcPr>
            <w:tcW w:w="2263" w:type="dxa"/>
            <w:shd w:val="clear" w:color="auto" w:fill="auto"/>
          </w:tcPr>
          <w:p w14:paraId="0E29615C" w14:textId="77777777" w:rsidR="000F4398" w:rsidRDefault="00056D33">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7CAFA96F" w14:textId="5339F60B" w:rsidR="000F4398" w:rsidRDefault="16A42D15" w:rsidP="398A8C03">
            <w:pPr>
              <w:rPr>
                <w:rFonts w:ascii="Arial" w:eastAsia="Arial" w:hAnsi="Arial" w:cs="Arial"/>
                <w:i/>
                <w:sz w:val="24"/>
                <w:szCs w:val="24"/>
              </w:rPr>
            </w:pPr>
            <w:r w:rsidRPr="398A8C03">
              <w:rPr>
                <w:rFonts w:ascii="Arial" w:eastAsia="Arial" w:hAnsi="Arial" w:cs="Arial"/>
                <w:sz w:val="24"/>
                <w:szCs w:val="24"/>
              </w:rPr>
              <w:t>Candidates applying for Home Office roles – these may be members of the public or staff from Other Government Departments, or the Home Office itself.</w:t>
            </w:r>
          </w:p>
        </w:tc>
      </w:tr>
      <w:tr w:rsidR="000F4398" w14:paraId="0845DCFB" w14:textId="77777777" w:rsidTr="398A8C03">
        <w:trPr>
          <w:trHeight w:val="1660"/>
        </w:trPr>
        <w:tc>
          <w:tcPr>
            <w:tcW w:w="2263" w:type="dxa"/>
            <w:shd w:val="clear" w:color="auto" w:fill="auto"/>
          </w:tcPr>
          <w:p w14:paraId="091746FB" w14:textId="77777777" w:rsidR="000F4398" w:rsidRDefault="00056D33">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5D0AC69A" w14:textId="77777777" w:rsidR="000F4398" w:rsidRDefault="00056D33">
            <w:pPr>
              <w:rPr>
                <w:rFonts w:ascii="Arial" w:eastAsia="Arial" w:hAnsi="Arial" w:cs="Arial"/>
                <w:sz w:val="24"/>
                <w:szCs w:val="24"/>
              </w:rPr>
            </w:pPr>
            <w:r>
              <w:rPr>
                <w:rFonts w:ascii="Arial" w:eastAsia="Arial" w:hAnsi="Arial" w:cs="Arial"/>
                <w:sz w:val="24"/>
                <w:szCs w:val="24"/>
              </w:rPr>
              <w:t xml:space="preserve">UNLESS requirement under </w:t>
            </w:r>
            <w:r>
              <w:rPr>
                <w:rFonts w:ascii="Arial" w:eastAsia="Arial" w:hAnsi="Arial" w:cs="Arial"/>
                <w:sz w:val="24"/>
                <w:szCs w:val="24"/>
              </w:rPr>
              <w:lastRenderedPageBreak/>
              <w:t>Union or Member State law to preserve that type of data</w:t>
            </w:r>
          </w:p>
        </w:tc>
        <w:tc>
          <w:tcPr>
            <w:tcW w:w="7423" w:type="dxa"/>
            <w:shd w:val="clear" w:color="auto" w:fill="auto"/>
          </w:tcPr>
          <w:p w14:paraId="074C41BC" w14:textId="758113F5" w:rsidR="000F4398" w:rsidRDefault="75F69FAD" w:rsidP="398A8C03">
            <w:pPr>
              <w:spacing w:before="240" w:after="240"/>
              <w:rPr>
                <w:rFonts w:ascii="Arial" w:eastAsia="Arial" w:hAnsi="Arial" w:cs="Arial"/>
                <w:sz w:val="24"/>
                <w:szCs w:val="24"/>
              </w:rPr>
            </w:pPr>
            <w:r w:rsidRPr="398A8C03">
              <w:rPr>
                <w:rFonts w:ascii="Arial" w:eastAsia="Arial" w:hAnsi="Arial" w:cs="Arial"/>
                <w:sz w:val="24"/>
                <w:szCs w:val="24"/>
              </w:rPr>
              <w:lastRenderedPageBreak/>
              <w:t>Data should be held only until such time as all candidates successfully recruited under the contract have been onboarded. Following this, data should be transferred to HORC via encrypted email and then deleted from the supplier’s servers, with confirmation via email. Data will not be held in excess of 12 months from the completion of processing.</w:t>
            </w:r>
            <w:r w:rsidR="00F345AD">
              <w:rPr>
                <w:rFonts w:ascii="Arial" w:eastAsia="Arial" w:hAnsi="Arial" w:cs="Arial"/>
                <w:sz w:val="24"/>
                <w:szCs w:val="24"/>
              </w:rPr>
              <w:t xml:space="preserve"> </w:t>
            </w:r>
            <w:r w:rsidR="00F345AD" w:rsidRPr="4DB2E6D8">
              <w:rPr>
                <w:rFonts w:ascii="Arial" w:eastAsia="Arial" w:hAnsi="Arial" w:cs="Arial"/>
                <w:sz w:val="24"/>
                <w:szCs w:val="24"/>
              </w:rPr>
              <w:t xml:space="preserve">Personal data is to be retained </w:t>
            </w:r>
            <w:r w:rsidR="00F345AD" w:rsidRPr="4DB2E6D8">
              <w:rPr>
                <w:rFonts w:ascii="Arial" w:eastAsia="Arial" w:hAnsi="Arial" w:cs="Arial"/>
                <w:sz w:val="24"/>
                <w:szCs w:val="24"/>
              </w:rPr>
              <w:lastRenderedPageBreak/>
              <w:t xml:space="preserve">for auditing purposes and in-line with the </w:t>
            </w:r>
            <w:hyperlink r:id="rId11" w:history="1">
              <w:r w:rsidR="00F345AD" w:rsidRPr="4DB2E6D8">
                <w:rPr>
                  <w:rStyle w:val="Hyperlink"/>
                  <w:rFonts w:ascii="Arial" w:eastAsia="Arial" w:hAnsi="Arial" w:cs="Arial"/>
                  <w:sz w:val="24"/>
                  <w:szCs w:val="24"/>
                </w:rPr>
                <w:t>Home Office retention and disposal standards</w:t>
              </w:r>
            </w:hyperlink>
            <w:r w:rsidR="00F345AD" w:rsidRPr="4DB2E6D8">
              <w:rPr>
                <w:rFonts w:ascii="Arial" w:eastAsia="Arial" w:hAnsi="Arial" w:cs="Arial"/>
                <w:sz w:val="24"/>
                <w:szCs w:val="24"/>
              </w:rPr>
              <w:t xml:space="preserve"> retention period</w:t>
            </w:r>
            <w:r w:rsidR="00F345AD">
              <w:rPr>
                <w:rFonts w:ascii="Arial" w:eastAsia="Arial" w:hAnsi="Arial" w:cs="Arial"/>
                <w:sz w:val="24"/>
                <w:szCs w:val="24"/>
              </w:rPr>
              <w:t>.</w:t>
            </w:r>
          </w:p>
          <w:p w14:paraId="0171DD5D" w14:textId="70557391" w:rsidR="000F4398" w:rsidRDefault="000F4398">
            <w:pPr>
              <w:spacing w:before="240" w:after="240"/>
              <w:rPr>
                <w:rFonts w:ascii="Arial" w:eastAsia="Arial" w:hAnsi="Arial" w:cs="Arial"/>
                <w:sz w:val="24"/>
                <w:szCs w:val="24"/>
              </w:rPr>
            </w:pPr>
          </w:p>
        </w:tc>
      </w:tr>
    </w:tbl>
    <w:p w14:paraId="7B3B3264" w14:textId="77777777" w:rsidR="000F4398" w:rsidRDefault="000F4398">
      <w:pPr>
        <w:rPr>
          <w:rFonts w:ascii="Arial" w:eastAsia="Arial" w:hAnsi="Arial" w:cs="Arial"/>
          <w:b/>
          <w:sz w:val="24"/>
          <w:szCs w:val="24"/>
        </w:rPr>
      </w:pPr>
    </w:p>
    <w:p w14:paraId="29092E4A" w14:textId="77777777" w:rsidR="000F4398" w:rsidRDefault="00056D33">
      <w:pPr>
        <w:rPr>
          <w:rFonts w:ascii="Arial" w:eastAsia="Arial" w:hAnsi="Arial" w:cs="Arial"/>
          <w:b/>
          <w:sz w:val="24"/>
          <w:szCs w:val="24"/>
        </w:rPr>
      </w:pPr>
      <w:r>
        <w:br w:type="page"/>
      </w:r>
    </w:p>
    <w:p w14:paraId="604183CE" w14:textId="77777777" w:rsidR="000F4398" w:rsidRDefault="00056D33">
      <w:pPr>
        <w:rPr>
          <w:rFonts w:ascii="Arial" w:eastAsia="Arial" w:hAnsi="Arial" w:cs="Arial"/>
          <w:sz w:val="24"/>
          <w:szCs w:val="24"/>
        </w:rPr>
      </w:pPr>
      <w:r>
        <w:rPr>
          <w:rFonts w:ascii="Arial" w:eastAsia="Arial" w:hAnsi="Arial" w:cs="Arial"/>
          <w:b/>
          <w:sz w:val="24"/>
          <w:szCs w:val="24"/>
        </w:rPr>
        <w:lastRenderedPageBreak/>
        <w:t>Annex 2 - Joint Controller Agreement</w:t>
      </w:r>
    </w:p>
    <w:p w14:paraId="4C6A5525" w14:textId="77777777" w:rsidR="000F4398" w:rsidRDefault="00056D33">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26514815" w14:textId="77777777" w:rsidR="000F4398" w:rsidRDefault="00056D33">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174706BA" w14:textId="1BB531F2" w:rsidR="000F4398" w:rsidRDefault="00056D33">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sidRPr="398A8C03">
        <w:rPr>
          <w:rFonts w:ascii="Arial" w:eastAsia="Arial" w:hAnsi="Arial" w:cs="Arial"/>
          <w:sz w:val="24"/>
          <w:szCs w:val="24"/>
        </w:rPr>
        <w:t>Relevant Authority</w:t>
      </w:r>
      <w:r w:rsidR="5EC1063C" w:rsidRPr="398A8C03">
        <w:rPr>
          <w:rFonts w:ascii="Arial" w:eastAsia="Arial" w:hAnsi="Arial" w:cs="Arial"/>
          <w:sz w:val="24"/>
          <w:szCs w:val="24"/>
        </w:rPr>
        <w:t>:</w:t>
      </w:r>
    </w:p>
    <w:p w14:paraId="1AD9D0C9"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312B5FE0"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6809D855"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5CBD2B6A" w14:textId="77777777"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603768FB" w14:textId="739145F0" w:rsidR="000F4398" w:rsidRDefault="00056D3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Relevant Authority’s privacy policy (which must be readily available by hyperlink or otherwise on all of its public facing services and marketing).</w:t>
      </w:r>
    </w:p>
    <w:p w14:paraId="48C35F77" w14:textId="77777777" w:rsidR="000F4398" w:rsidRDefault="00056D33">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0A3242DB" w14:textId="77777777" w:rsidR="000F4398" w:rsidRDefault="00056D33">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453B913E" w14:textId="77777777" w:rsidR="000F4398" w:rsidRDefault="00056D33">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93FCE85" w14:textId="6B3C9174" w:rsidR="000F4398" w:rsidRDefault="00056D33">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16FF550A" w:rsidRPr="398A8C03">
        <w:rPr>
          <w:rFonts w:ascii="Arial" w:eastAsia="Arial" w:hAnsi="Arial" w:cs="Arial"/>
          <w:sz w:val="24"/>
          <w:szCs w:val="24"/>
        </w:rPr>
        <w:t>2</w:t>
      </w:r>
      <w:r>
        <w:rPr>
          <w:rFonts w:ascii="Arial" w:eastAsia="Arial" w:hAnsi="Arial" w:cs="Arial"/>
          <w:sz w:val="24"/>
          <w:szCs w:val="24"/>
        </w:rPr>
        <w:t xml:space="preserve"> months on:</w:t>
      </w:r>
    </w:p>
    <w:p w14:paraId="3FE2735F" w14:textId="467E219B" w:rsidR="000F4398" w:rsidRDefault="00056D33" w:rsidP="398A8C03">
      <w:pPr>
        <w:numPr>
          <w:ilvl w:val="3"/>
          <w:numId w:val="12"/>
        </w:numPr>
        <w:pBdr>
          <w:top w:val="nil"/>
          <w:left w:val="nil"/>
          <w:bottom w:val="nil"/>
          <w:right w:val="nil"/>
          <w:between w:val="nil"/>
        </w:pBdr>
        <w:spacing w:before="280" w:after="120" w:line="240" w:lineRule="auto"/>
        <w:ind w:left="1440" w:firstLine="0"/>
        <w:jc w:val="both"/>
        <w:rPr>
          <w:rFonts w:ascii="Arial" w:eastAsia="Arial" w:hAnsi="Arial" w:cs="Arial"/>
          <w:sz w:val="24"/>
          <w:szCs w:val="24"/>
        </w:rPr>
      </w:pPr>
      <w:r>
        <w:rPr>
          <w:rFonts w:ascii="Arial" w:eastAsia="Arial" w:hAnsi="Arial" w:cs="Arial"/>
          <w:sz w:val="24"/>
          <w:szCs w:val="24"/>
        </w:rPr>
        <w:t>the volume of Data Subject Access Request (or purported Data Subject Access Requests) from Data Subjects (or third parties on their behalf);</w:t>
      </w:r>
    </w:p>
    <w:p w14:paraId="6D70E00C" w14:textId="77777777" w:rsidR="000F4398" w:rsidRDefault="00056D33" w:rsidP="398A8C03">
      <w:pPr>
        <w:numPr>
          <w:ilvl w:val="3"/>
          <w:numId w:val="12"/>
        </w:numPr>
        <w:pBdr>
          <w:top w:val="nil"/>
          <w:left w:val="nil"/>
          <w:bottom w:val="nil"/>
          <w:right w:val="nil"/>
          <w:between w:val="nil"/>
        </w:pBdr>
        <w:spacing w:before="280" w:after="120" w:line="240" w:lineRule="auto"/>
        <w:ind w:left="1440" w:firstLine="0"/>
        <w:jc w:val="both"/>
        <w:rPr>
          <w:rFonts w:ascii="Arial" w:eastAsia="Arial" w:hAnsi="Arial" w:cs="Arial"/>
          <w:sz w:val="24"/>
          <w:szCs w:val="24"/>
        </w:rPr>
      </w:pPr>
      <w:r>
        <w:rPr>
          <w:rFonts w:ascii="Arial" w:eastAsia="Arial" w:hAnsi="Arial" w:cs="Arial"/>
          <w:sz w:val="24"/>
          <w:szCs w:val="24"/>
        </w:rPr>
        <w:lastRenderedPageBreak/>
        <w:t xml:space="preserve">the volume of requests from Data Subjects (or third parties on their behalf) to rectify, block or erase any Personal Data; </w:t>
      </w:r>
    </w:p>
    <w:p w14:paraId="1E5012B7" w14:textId="77777777" w:rsidR="000F4398" w:rsidRDefault="00056D33">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00EAAEC1" w14:textId="77777777" w:rsidR="000F4398" w:rsidRDefault="00056D33">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463EE566" w14:textId="77777777" w:rsidR="000F4398" w:rsidRDefault="00056D33">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75F3583D" w14:textId="77777777" w:rsidR="000F4398" w:rsidRDefault="00056D33">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138D0DD4" w14:textId="77777777" w:rsidR="000F4398" w:rsidRDefault="00056D33">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255846A0" w14:textId="77777777" w:rsidR="000F4398" w:rsidRDefault="00056D33">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69A1BFA" w14:textId="77777777" w:rsidR="000F4398" w:rsidRDefault="00056D33">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213013F9" w14:textId="77777777" w:rsidR="000F4398" w:rsidRDefault="00056D33">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4C7AFC3E" w14:textId="77777777" w:rsidR="000F4398" w:rsidRDefault="00056D33">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252BA6A0" w14:textId="77777777" w:rsidR="000F4398" w:rsidRDefault="00056D33">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16A40246" w14:textId="77777777" w:rsidR="000F4398" w:rsidRDefault="00056D33">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 xml:space="preserve">are aware of and comply with their duties under this Annex 2 (Joint Controller Agreement) and those in respect of Confidential Information; </w:t>
      </w:r>
    </w:p>
    <w:p w14:paraId="2CF7E91C" w14:textId="77777777" w:rsidR="000F4398" w:rsidRDefault="00056D33">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3DB69B0F" w14:textId="77777777" w:rsidR="000F4398" w:rsidRDefault="00056D33">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216757A8" w14:textId="77777777" w:rsidR="000F4398" w:rsidRDefault="00056D33">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149A8D45" w14:textId="77777777" w:rsidR="000F4398" w:rsidRDefault="00056D33">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082A3D40" w14:textId="77777777" w:rsidR="000F4398" w:rsidRDefault="00056D33">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577C8808" w14:textId="77777777" w:rsidR="000F4398" w:rsidRDefault="00056D33">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F7B7531" w14:textId="77777777" w:rsidR="000F4398" w:rsidRDefault="00056D33">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1E4BD449" w14:textId="77777777" w:rsidR="000F4398" w:rsidRDefault="00056D33">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E1BB52E" w14:textId="77777777" w:rsidR="000F4398" w:rsidRDefault="00056D33">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68029C8C" w14:textId="77777777" w:rsidR="000F4398" w:rsidRDefault="00056D33">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473C83D8" w14:textId="77777777" w:rsidR="000F4398" w:rsidRDefault="00056D33">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779ADF44" w14:textId="77777777" w:rsidR="000F4398" w:rsidRDefault="00056D33">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0B741FD4" w14:textId="77777777" w:rsidR="000F4398" w:rsidRDefault="00056D33">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00F5BFB1" w14:textId="77777777" w:rsidR="000F4398" w:rsidRDefault="00056D33">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all reasonable assistance, including:</w:t>
      </w:r>
    </w:p>
    <w:p w14:paraId="6EC79B33" w14:textId="77777777" w:rsidR="000F4398" w:rsidRDefault="00056D33">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7A99F2AE" w14:textId="77777777" w:rsidR="000F4398" w:rsidRDefault="00056D33">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7EFFEC07" w14:textId="77777777" w:rsidR="000F4398" w:rsidRDefault="00056D33">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3B0EBB42" w14:textId="77777777" w:rsidR="000F4398" w:rsidRDefault="00056D33">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F32B06A" w14:textId="77777777" w:rsidR="000F4398" w:rsidRDefault="00056D33">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6A69965" w14:textId="77777777" w:rsidR="000F4398" w:rsidRDefault="00056D33">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105764BA" w14:textId="77777777" w:rsidR="000F4398" w:rsidRDefault="00056D33">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03BFED6B" w14:textId="77777777" w:rsidR="000F4398" w:rsidRDefault="00056D33">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7503DE09" w14:textId="77777777" w:rsidR="000F4398" w:rsidRDefault="00056D33">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3069FA01" w14:textId="77777777" w:rsidR="000F4398" w:rsidRDefault="00056D33">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6CA8C038" w14:textId="77777777" w:rsidR="000F4398" w:rsidRDefault="00056D33">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20E3059A" w14:textId="77777777" w:rsidR="000F4398" w:rsidRDefault="00056D33">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405AB618" w14:textId="77777777" w:rsidR="000F4398" w:rsidRDefault="00056D33">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730885B1" w14:textId="77777777" w:rsidR="000F4398" w:rsidRDefault="00056D3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to conduct, at the Relevant Authority’s cost, data privacy and security audits, assessments and inspections concerning the Supplier’s </w:t>
      </w:r>
      <w:r>
        <w:rPr>
          <w:rFonts w:ascii="Arial" w:eastAsia="Arial" w:hAnsi="Arial" w:cs="Arial"/>
          <w:sz w:val="24"/>
          <w:szCs w:val="24"/>
        </w:rPr>
        <w:lastRenderedPageBreak/>
        <w:t>data security and privacy procedures relating to Personal Data, its compliance with this Annex 2 and the Data Protection Legislation; and/or</w:t>
      </w:r>
    </w:p>
    <w:p w14:paraId="28FDC260" w14:textId="77777777" w:rsidR="000F4398" w:rsidRDefault="00056D3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2A16A615" w14:textId="77777777" w:rsidR="000F4398" w:rsidRDefault="000F4398">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1EE38DD" w14:textId="77777777" w:rsidR="000F4398" w:rsidRDefault="00056D33">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6B0849D4" w14:textId="77777777" w:rsidR="000F4398" w:rsidRDefault="00056D33">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38053829" w14:textId="77777777" w:rsidR="000F4398" w:rsidRDefault="00056D33">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3B485755" w14:textId="77777777" w:rsidR="000F4398" w:rsidRDefault="00056D3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14B3AEF" w14:textId="77777777" w:rsidR="000F4398" w:rsidRDefault="000F4398">
      <w:pPr>
        <w:pBdr>
          <w:top w:val="nil"/>
          <w:left w:val="nil"/>
          <w:bottom w:val="nil"/>
          <w:right w:val="nil"/>
          <w:between w:val="nil"/>
        </w:pBdr>
        <w:spacing w:after="80"/>
        <w:ind w:left="11"/>
        <w:rPr>
          <w:rFonts w:ascii="Arial" w:eastAsia="Arial" w:hAnsi="Arial" w:cs="Arial"/>
          <w:sz w:val="24"/>
          <w:szCs w:val="24"/>
        </w:rPr>
      </w:pPr>
    </w:p>
    <w:p w14:paraId="1E20C19C" w14:textId="77777777" w:rsidR="000F4398" w:rsidRDefault="00056D33">
      <w:pPr>
        <w:numPr>
          <w:ilvl w:val="2"/>
          <w:numId w:val="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9B04EE4" w14:textId="77777777" w:rsidR="000F4398" w:rsidRDefault="000F4398">
      <w:pPr>
        <w:keepNext/>
        <w:rPr>
          <w:rFonts w:ascii="Arial" w:eastAsia="Arial" w:hAnsi="Arial" w:cs="Arial"/>
          <w:sz w:val="24"/>
          <w:szCs w:val="24"/>
        </w:rPr>
      </w:pPr>
    </w:p>
    <w:p w14:paraId="2BCF7D23" w14:textId="77777777" w:rsidR="000F4398" w:rsidRDefault="00056D33">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5200684D" w14:textId="77777777" w:rsidR="000F4398" w:rsidRDefault="00056D33">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74AE41D6" w14:textId="77777777" w:rsidR="000F4398" w:rsidRDefault="00056D33">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sidRPr="398A8C03">
        <w:rPr>
          <w:rFonts w:ascii="Arial" w:eastAsia="Arial" w:hAnsi="Arial" w:cs="Arial"/>
          <w:b/>
          <w:color w:val="000000" w:themeColor="text1"/>
          <w:sz w:val="24"/>
          <w:szCs w:val="24"/>
        </w:rPr>
        <w:t>Liabilities for Data Protection Breach</w:t>
      </w:r>
    </w:p>
    <w:p w14:paraId="6DFB1F0A" w14:textId="77777777" w:rsidR="000F4398" w:rsidRDefault="00056D33">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55E2B246" w14:textId="77777777" w:rsidR="000F4398" w:rsidRDefault="00056D33">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w:t>
      </w:r>
      <w:r>
        <w:rPr>
          <w:rFonts w:ascii="Arial" w:eastAsia="Arial" w:hAnsi="Arial" w:cs="Arial"/>
          <w:sz w:val="24"/>
          <w:szCs w:val="24"/>
        </w:rPr>
        <w:lastRenderedPageBreak/>
        <w:t xml:space="preserve">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74DE1A24" w14:textId="77777777" w:rsidR="000F4398" w:rsidRDefault="00056D33">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079DDACE" w14:textId="77777777" w:rsidR="000F4398" w:rsidRDefault="00056D33">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4DDFD0E6" w14:textId="77777777" w:rsidR="000F4398" w:rsidRDefault="00056D33">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1E5DED03" w14:textId="77777777" w:rsidR="000F4398" w:rsidRDefault="00056D33">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145A3D52" w14:textId="77777777" w:rsidR="000F4398" w:rsidRDefault="00056D33">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64EF333A" w14:textId="77777777" w:rsidR="000F4398" w:rsidRDefault="00056D33">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478D1A00" w14:textId="77777777" w:rsidR="000F4398" w:rsidRDefault="00056D33">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0B2B5B5A" w14:textId="77777777" w:rsidR="000F4398" w:rsidRDefault="000F4398">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195C4E02" w14:textId="77777777" w:rsidR="000F4398" w:rsidRDefault="00056D33">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w:t>
      </w:r>
      <w:r>
        <w:rPr>
          <w:rFonts w:ascii="Arial" w:eastAsia="Arial" w:hAnsi="Arial" w:cs="Arial"/>
          <w:color w:val="000000"/>
          <w:sz w:val="24"/>
          <w:szCs w:val="24"/>
        </w:rPr>
        <w:lastRenderedPageBreak/>
        <w:t>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0529730E" w14:textId="77777777" w:rsidR="000F4398" w:rsidRDefault="00056D33">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222F88C6" w14:textId="77777777" w:rsidR="000F4398" w:rsidRDefault="00056D33">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149EDF9C" w14:textId="77777777" w:rsidR="000F4398" w:rsidRDefault="00056D33">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2DF528AF" w14:textId="77777777" w:rsidR="000F4398" w:rsidRDefault="00056D33">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31268037" w14:textId="77777777" w:rsidR="000F4398" w:rsidRDefault="00056D3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2D119220" w14:textId="77777777" w:rsidR="000F4398" w:rsidRDefault="00056D3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161FAECB" w14:textId="77777777" w:rsidR="000F4398" w:rsidRDefault="000F4398">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8815B11" w14:textId="77777777" w:rsidR="000F4398" w:rsidRDefault="00056D33">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758F734A" w14:textId="77777777" w:rsidR="000F4398" w:rsidRDefault="00056D33">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1B46CF1A" w14:textId="77777777" w:rsidR="000F4398" w:rsidRDefault="000F4398">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0683DD9C" w14:textId="77777777" w:rsidR="000F4398" w:rsidRDefault="000F4398">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0F4398">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BD428" w14:textId="77777777" w:rsidR="00D05006" w:rsidRDefault="00D05006">
      <w:pPr>
        <w:spacing w:after="0" w:line="240" w:lineRule="auto"/>
      </w:pPr>
      <w:r>
        <w:separator/>
      </w:r>
    </w:p>
  </w:endnote>
  <w:endnote w:type="continuationSeparator" w:id="0">
    <w:p w14:paraId="2A2D61DF" w14:textId="77777777" w:rsidR="00D05006" w:rsidRDefault="00D05006">
      <w:pPr>
        <w:spacing w:after="0" w:line="240" w:lineRule="auto"/>
      </w:pPr>
      <w:r>
        <w:continuationSeparator/>
      </w:r>
    </w:p>
  </w:endnote>
  <w:endnote w:type="continuationNotice" w:id="1">
    <w:p w14:paraId="5521A793" w14:textId="77777777" w:rsidR="00D05006" w:rsidRDefault="00D050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E8206" w14:textId="77777777" w:rsidR="000F4398" w:rsidRDefault="00056D3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14:paraId="539F1717" w14:textId="77777777" w:rsidR="000F4398" w:rsidRDefault="00056D3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1945B163" w14:textId="77777777" w:rsidR="000F4398" w:rsidRDefault="00056D33">
    <w:pPr>
      <w:spacing w:after="0"/>
    </w:pPr>
    <w:r>
      <w:rPr>
        <w:rFonts w:ascii="Arial" w:eastAsia="Arial" w:hAnsi="Arial" w:cs="Arial"/>
        <w:sz w:val="20"/>
        <w:szCs w:val="20"/>
      </w:rPr>
      <w:t>Model Version: v4.4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956B3" w14:textId="77777777" w:rsidR="000F4398" w:rsidRDefault="00056D3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5F00192" w14:textId="77777777" w:rsidR="000F4398" w:rsidRDefault="00056D3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53791149" w14:textId="77777777" w:rsidR="000F4398" w:rsidRDefault="00056D33">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20CAB" w14:textId="77777777" w:rsidR="00D05006" w:rsidRDefault="00D05006">
      <w:pPr>
        <w:spacing w:after="0" w:line="240" w:lineRule="auto"/>
      </w:pPr>
      <w:r>
        <w:separator/>
      </w:r>
    </w:p>
  </w:footnote>
  <w:footnote w:type="continuationSeparator" w:id="0">
    <w:p w14:paraId="3B3577BA" w14:textId="77777777" w:rsidR="00D05006" w:rsidRDefault="00D05006">
      <w:pPr>
        <w:spacing w:after="0" w:line="240" w:lineRule="auto"/>
      </w:pPr>
      <w:r>
        <w:continuationSeparator/>
      </w:r>
    </w:p>
  </w:footnote>
  <w:footnote w:type="continuationNotice" w:id="1">
    <w:p w14:paraId="42027F86" w14:textId="77777777" w:rsidR="00D05006" w:rsidRDefault="00D050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7F100" w14:textId="77777777" w:rsidR="000F4398" w:rsidRDefault="00056D3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1205674B" w14:textId="77777777" w:rsidR="000F4398" w:rsidRDefault="00056D3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AFE42" w14:textId="77777777" w:rsidR="000F4398" w:rsidRDefault="00056D33">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2A69E927" wp14:editId="3C224BEB">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66660"/>
    <w:multiLevelType w:val="multilevel"/>
    <w:tmpl w:val="7764A0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F9E4116"/>
    <w:multiLevelType w:val="multilevel"/>
    <w:tmpl w:val="46FED7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54D5F1F"/>
    <w:multiLevelType w:val="multilevel"/>
    <w:tmpl w:val="FA1830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EF97F2C"/>
    <w:multiLevelType w:val="multilevel"/>
    <w:tmpl w:val="25E2D0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1E59C42"/>
    <w:multiLevelType w:val="hybridMultilevel"/>
    <w:tmpl w:val="AB30FB08"/>
    <w:lvl w:ilvl="0" w:tplc="F7EE0FB2">
      <w:start w:val="1"/>
      <w:numFmt w:val="bullet"/>
      <w:lvlText w:val=""/>
      <w:lvlJc w:val="left"/>
      <w:pPr>
        <w:ind w:left="720" w:hanging="360"/>
      </w:pPr>
      <w:rPr>
        <w:rFonts w:ascii="Symbol" w:hAnsi="Symbol" w:hint="default"/>
      </w:rPr>
    </w:lvl>
    <w:lvl w:ilvl="1" w:tplc="8DC688F2">
      <w:start w:val="1"/>
      <w:numFmt w:val="bullet"/>
      <w:lvlText w:val="o"/>
      <w:lvlJc w:val="left"/>
      <w:pPr>
        <w:ind w:left="1440" w:hanging="360"/>
      </w:pPr>
      <w:rPr>
        <w:rFonts w:ascii="Courier New" w:hAnsi="Courier New" w:hint="default"/>
      </w:rPr>
    </w:lvl>
    <w:lvl w:ilvl="2" w:tplc="2D2EC1F8">
      <w:start w:val="1"/>
      <w:numFmt w:val="bullet"/>
      <w:lvlText w:val=""/>
      <w:lvlJc w:val="left"/>
      <w:pPr>
        <w:ind w:left="2160" w:hanging="360"/>
      </w:pPr>
      <w:rPr>
        <w:rFonts w:ascii="Wingdings" w:hAnsi="Wingdings" w:hint="default"/>
      </w:rPr>
    </w:lvl>
    <w:lvl w:ilvl="3" w:tplc="E13427EE">
      <w:start w:val="1"/>
      <w:numFmt w:val="bullet"/>
      <w:lvlText w:val=""/>
      <w:lvlJc w:val="left"/>
      <w:pPr>
        <w:ind w:left="2880" w:hanging="360"/>
      </w:pPr>
      <w:rPr>
        <w:rFonts w:ascii="Symbol" w:hAnsi="Symbol" w:hint="default"/>
      </w:rPr>
    </w:lvl>
    <w:lvl w:ilvl="4" w:tplc="4626766E">
      <w:start w:val="1"/>
      <w:numFmt w:val="bullet"/>
      <w:lvlText w:val="o"/>
      <w:lvlJc w:val="left"/>
      <w:pPr>
        <w:ind w:left="3600" w:hanging="360"/>
      </w:pPr>
      <w:rPr>
        <w:rFonts w:ascii="Courier New" w:hAnsi="Courier New" w:hint="default"/>
      </w:rPr>
    </w:lvl>
    <w:lvl w:ilvl="5" w:tplc="E7B0F020">
      <w:start w:val="1"/>
      <w:numFmt w:val="bullet"/>
      <w:lvlText w:val=""/>
      <w:lvlJc w:val="left"/>
      <w:pPr>
        <w:ind w:left="4320" w:hanging="360"/>
      </w:pPr>
      <w:rPr>
        <w:rFonts w:ascii="Wingdings" w:hAnsi="Wingdings" w:hint="default"/>
      </w:rPr>
    </w:lvl>
    <w:lvl w:ilvl="6" w:tplc="AC801DDE">
      <w:start w:val="1"/>
      <w:numFmt w:val="bullet"/>
      <w:lvlText w:val=""/>
      <w:lvlJc w:val="left"/>
      <w:pPr>
        <w:ind w:left="5040" w:hanging="360"/>
      </w:pPr>
      <w:rPr>
        <w:rFonts w:ascii="Symbol" w:hAnsi="Symbol" w:hint="default"/>
      </w:rPr>
    </w:lvl>
    <w:lvl w:ilvl="7" w:tplc="148466E8">
      <w:start w:val="1"/>
      <w:numFmt w:val="bullet"/>
      <w:lvlText w:val="o"/>
      <w:lvlJc w:val="left"/>
      <w:pPr>
        <w:ind w:left="5760" w:hanging="360"/>
      </w:pPr>
      <w:rPr>
        <w:rFonts w:ascii="Courier New" w:hAnsi="Courier New" w:hint="default"/>
      </w:rPr>
    </w:lvl>
    <w:lvl w:ilvl="8" w:tplc="4F2E0760">
      <w:start w:val="1"/>
      <w:numFmt w:val="bullet"/>
      <w:lvlText w:val=""/>
      <w:lvlJc w:val="left"/>
      <w:pPr>
        <w:ind w:left="6480" w:hanging="360"/>
      </w:pPr>
      <w:rPr>
        <w:rFonts w:ascii="Wingdings" w:hAnsi="Wingdings" w:hint="default"/>
      </w:rPr>
    </w:lvl>
  </w:abstractNum>
  <w:abstractNum w:abstractNumId="5" w15:restartNumberingAfterBreak="0">
    <w:nsid w:val="24051350"/>
    <w:multiLevelType w:val="multilevel"/>
    <w:tmpl w:val="406A72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44A733A"/>
    <w:multiLevelType w:val="multilevel"/>
    <w:tmpl w:val="6D8C30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28CB2F70"/>
    <w:multiLevelType w:val="multilevel"/>
    <w:tmpl w:val="0FCA22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9072DEF"/>
    <w:multiLevelType w:val="multilevel"/>
    <w:tmpl w:val="C4AA20A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2A3A281E"/>
    <w:multiLevelType w:val="multilevel"/>
    <w:tmpl w:val="9856A4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B4F3B1E"/>
    <w:multiLevelType w:val="multilevel"/>
    <w:tmpl w:val="720A4A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41004BAD"/>
    <w:multiLevelType w:val="multilevel"/>
    <w:tmpl w:val="C8B4385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1575EB"/>
    <w:multiLevelType w:val="multilevel"/>
    <w:tmpl w:val="0068D8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B4331D4"/>
    <w:multiLevelType w:val="multilevel"/>
    <w:tmpl w:val="AC027B0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4C85AF6"/>
    <w:multiLevelType w:val="multilevel"/>
    <w:tmpl w:val="C2A8195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8"/>
  </w:num>
  <w:num w:numId="2">
    <w:abstractNumId w:val="2"/>
  </w:num>
  <w:num w:numId="3">
    <w:abstractNumId w:val="12"/>
  </w:num>
  <w:num w:numId="4">
    <w:abstractNumId w:val="3"/>
  </w:num>
  <w:num w:numId="5">
    <w:abstractNumId w:val="6"/>
  </w:num>
  <w:num w:numId="6">
    <w:abstractNumId w:val="0"/>
  </w:num>
  <w:num w:numId="7">
    <w:abstractNumId w:val="9"/>
  </w:num>
  <w:num w:numId="8">
    <w:abstractNumId w:val="11"/>
  </w:num>
  <w:num w:numId="9">
    <w:abstractNumId w:val="1"/>
  </w:num>
  <w:num w:numId="10">
    <w:abstractNumId w:val="7"/>
  </w:num>
  <w:num w:numId="11">
    <w:abstractNumId w:val="5"/>
  </w:num>
  <w:num w:numId="12">
    <w:abstractNumId w:val="10"/>
  </w:num>
  <w:num w:numId="13">
    <w:abstractNumId w:val="14"/>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398"/>
    <w:rsid w:val="00056D33"/>
    <w:rsid w:val="00057066"/>
    <w:rsid w:val="000F4398"/>
    <w:rsid w:val="001A0EE8"/>
    <w:rsid w:val="001C7FB9"/>
    <w:rsid w:val="00251898"/>
    <w:rsid w:val="00293885"/>
    <w:rsid w:val="00310DC0"/>
    <w:rsid w:val="00350A5D"/>
    <w:rsid w:val="0040183B"/>
    <w:rsid w:val="00440591"/>
    <w:rsid w:val="00455943"/>
    <w:rsid w:val="004E2F09"/>
    <w:rsid w:val="005026A5"/>
    <w:rsid w:val="00520DF9"/>
    <w:rsid w:val="00521C77"/>
    <w:rsid w:val="00544315"/>
    <w:rsid w:val="005F17DF"/>
    <w:rsid w:val="00661298"/>
    <w:rsid w:val="006B2801"/>
    <w:rsid w:val="006C2121"/>
    <w:rsid w:val="006C6B01"/>
    <w:rsid w:val="007544EF"/>
    <w:rsid w:val="007F7EAC"/>
    <w:rsid w:val="00813275"/>
    <w:rsid w:val="00890C04"/>
    <w:rsid w:val="008B6A29"/>
    <w:rsid w:val="009572A9"/>
    <w:rsid w:val="009711F4"/>
    <w:rsid w:val="00973661"/>
    <w:rsid w:val="00A022F4"/>
    <w:rsid w:val="00AA2DEE"/>
    <w:rsid w:val="00BB7213"/>
    <w:rsid w:val="00C021CC"/>
    <w:rsid w:val="00C07396"/>
    <w:rsid w:val="00C1452F"/>
    <w:rsid w:val="00C32810"/>
    <w:rsid w:val="00C82BD2"/>
    <w:rsid w:val="00CB209E"/>
    <w:rsid w:val="00CC6C8C"/>
    <w:rsid w:val="00D05006"/>
    <w:rsid w:val="00D37865"/>
    <w:rsid w:val="00D41AAB"/>
    <w:rsid w:val="00D73BE6"/>
    <w:rsid w:val="00D94426"/>
    <w:rsid w:val="00DC469F"/>
    <w:rsid w:val="00E12FE4"/>
    <w:rsid w:val="00E270F9"/>
    <w:rsid w:val="00E37FBC"/>
    <w:rsid w:val="00E458FF"/>
    <w:rsid w:val="00E4608E"/>
    <w:rsid w:val="00E71ED9"/>
    <w:rsid w:val="00EA217D"/>
    <w:rsid w:val="00F345AD"/>
    <w:rsid w:val="00F50CFD"/>
    <w:rsid w:val="0B5C6655"/>
    <w:rsid w:val="0F6A4520"/>
    <w:rsid w:val="16A42D15"/>
    <w:rsid w:val="16FF550A"/>
    <w:rsid w:val="17D0F0FF"/>
    <w:rsid w:val="237A9259"/>
    <w:rsid w:val="26789C2D"/>
    <w:rsid w:val="2C6D6B00"/>
    <w:rsid w:val="3026DA44"/>
    <w:rsid w:val="331B4A7F"/>
    <w:rsid w:val="35AA465B"/>
    <w:rsid w:val="3751BA7C"/>
    <w:rsid w:val="37EEBBA2"/>
    <w:rsid w:val="3949E71C"/>
    <w:rsid w:val="398A8C03"/>
    <w:rsid w:val="3DBE3458"/>
    <w:rsid w:val="42FABDD4"/>
    <w:rsid w:val="44082B58"/>
    <w:rsid w:val="44968E35"/>
    <w:rsid w:val="452A64B6"/>
    <w:rsid w:val="46325E96"/>
    <w:rsid w:val="4DB2EB25"/>
    <w:rsid w:val="548F8A81"/>
    <w:rsid w:val="5E35847F"/>
    <w:rsid w:val="5EC1063C"/>
    <w:rsid w:val="6392D695"/>
    <w:rsid w:val="6C7B7868"/>
    <w:rsid w:val="75E6D96D"/>
    <w:rsid w:val="75F69FAD"/>
    <w:rsid w:val="7D3C0E3E"/>
    <w:rsid w:val="7D5F06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01FA1"/>
  <w15:docId w15:val="{77ABEFB5-E865-4EF7-A006-959D7A0E8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unhideWhenUsed/>
    <w:rsid w:val="00E12FE4"/>
    <w:rPr>
      <w:color w:val="605E5C"/>
      <w:shd w:val="clear" w:color="auto" w:fill="E1DFDD"/>
    </w:rPr>
  </w:style>
  <w:style w:type="character" w:styleId="Mention">
    <w:name w:val="Mention"/>
    <w:basedOn w:val="DefaultParagraphFont"/>
    <w:uiPriority w:val="99"/>
    <w:unhideWhenUsed/>
    <w:rsid w:val="00E12F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br01.safelinks.protection.outlook.com/?url=https%3A%2F%2Fwww.gov.uk%2Fgovernment%2Fpublications%2Fhome-office-retention-and-disposal-standards%2Fwhat-to-keep-home-office-guide-to-managing-information&amp;data=05%7C01%7CSarah.Myhill1%40homeoffice.gov.uk%7Cf40215907240470c48a708da6026055c%7Cf24d93ecb2914192a08af182245945c2%7C0%7C0%7C637928013649281232%7CUnknown%7CTWFpbGZsb3d8eyJWIjoiMC4wLjAwMDAiLCJQIjoiV2luMzIiLCJBTiI6Ik1haWwiLCJXVCI6Mn0%3D%7C3000%7C%7C%7C&amp;sdata=is63e9liin5%2BzWXFPaSGdDA9uuiy9iwwqtGKbv%2Fe%2F%2BI%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SharedWithUsers xmlns="88cbd5ec-0dc2-440d-ad2e-f516b8ac4960">
      <UserInfo>
        <DisplayName>Benito Broglia</DisplayName>
        <AccountId>61</AccountId>
        <AccountType/>
      </UserInfo>
    </SharedWithUsers>
    <i8d248d2f27048728597da4d9cc9bde9 xmlns="60b4899e-55b4-4231-8241-12d69350e134" xsi:nil="true"/>
    <lcf76f155ced4ddcb4097134ff3c332f xmlns="aa79b271-6749-47a6-9e21-da4ddeefcbe5">
      <Terms xmlns="http://schemas.microsoft.com/office/infopath/2007/PartnerControls"/>
    </lcf76f155ced4ddcb4097134ff3c332f>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workspaceType xmlns="60b4899e-55b4-4231-8241-12d69350e134">Continuous Teamwork</HOworkspace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hfL8P6/Ge6DvAJWvF5u9WpPeK9sA==">AMUW2mUkw+R4HdNY55W01JeCQ31Wqvsu/C+wBWWYzCAV+vF8ckgSxrsegC5y5hZl8b7lTozxrFjW7OPdZN7iIx4cB57P8jilc+OdIWllXcVIkqwyXohqi88yBNDAHFP3e54tU4yKI1ZgssepF16/701MY1TTNGuLQz94Nq8W3AiJM7jkRrp2NudVwuWDcjC/EuBTQ9+n/CeDG3PCZTMkRGkDjamIaS5dfvlFUjsEkKoAI4NTxZT1Gy8pe9Ec6YfKdbIyvuLDJp4375iJjIkIUaJxKHK80rs7v9brUaasJMeulTSUwU1QoDiELT3HUhslhwASoe7u59HrrVuJECaLJ3JNT421tJ1OrZsDl+3WzcmTTvm7XQdeMfI7OC44WBeM0AsTzxpzMvwM</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A63BE-124C-469E-960E-88091047C66D}">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customXml/itemProps2.xml><?xml version="1.0" encoding="utf-8"?>
<ds:datastoreItem xmlns:ds="http://schemas.openxmlformats.org/officeDocument/2006/customXml" ds:itemID="{05BB6E62-D33F-4F48-BA98-A301FF63333D}">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9047E82-0CC9-42C6-BFFB-B5E049400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5205</Words>
  <Characters>29675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34811</CharactersWithSpaces>
  <SharedDoc>false</SharedDoc>
  <HLinks>
    <vt:vector size="30" baseType="variant">
      <vt:variant>
        <vt:i4>3080290</vt:i4>
      </vt:variant>
      <vt:variant>
        <vt:i4>3</vt:i4>
      </vt:variant>
      <vt:variant>
        <vt:i4>0</vt:i4>
      </vt:variant>
      <vt:variant>
        <vt:i4>5</vt:i4>
      </vt:variant>
      <vt:variant>
        <vt:lpwstr>https://gbr01.safelinks.protection.outlook.com/?url=https%3A%2F%2Fwww.gov.uk%2Fgovernment%2Fpublications%2Fhome-office-retention-and-disposal-standards%2Fwhat-to-keep-home-office-guide-to-managing-information&amp;data=05%7C01%7CSarah.Myhill1%40homeoffice.gov.uk%7Cf40215907240470c48a708da6026055c%7Cf24d93ecb2914192a08af182245945c2%7C0%7C0%7C637928013649281232%7CUnknown%7CTWFpbGZsb3d8eyJWIjoiMC4wLjAwMDAiLCJQIjoiV2luMzIiLCJBTiI6Ik1haWwiLCJXVCI6Mn0%3D%7C3000%7C%7C%7C&amp;sdata=is63e9liin5%2BzWXFPaSGdDA9uuiy9iwwqtGKbv%2Fe%2F%2BI%3D&amp;reserved=0</vt:lpwstr>
      </vt:variant>
      <vt:variant>
        <vt:lpwstr/>
      </vt:variant>
      <vt:variant>
        <vt:i4>131198</vt:i4>
      </vt:variant>
      <vt:variant>
        <vt:i4>0</vt:i4>
      </vt:variant>
      <vt:variant>
        <vt:i4>0</vt:i4>
      </vt:variant>
      <vt:variant>
        <vt:i4>5</vt:i4>
      </vt:variant>
      <vt:variant>
        <vt:lpwstr>mailto:DPO@homeoffice.gov.uk</vt:lpwstr>
      </vt:variant>
      <vt:variant>
        <vt:lpwstr/>
      </vt:variant>
      <vt:variant>
        <vt:i4>786473</vt:i4>
      </vt:variant>
      <vt:variant>
        <vt:i4>6</vt:i4>
      </vt:variant>
      <vt:variant>
        <vt:i4>0</vt:i4>
      </vt:variant>
      <vt:variant>
        <vt:i4>5</vt:i4>
      </vt:variant>
      <vt:variant>
        <vt:lpwstr>mailto:Benito.Broglia@homeoffice.gov.uk</vt:lpwstr>
      </vt:variant>
      <vt:variant>
        <vt:lpwstr/>
      </vt:variant>
      <vt:variant>
        <vt:i4>786473</vt:i4>
      </vt:variant>
      <vt:variant>
        <vt:i4>3</vt:i4>
      </vt:variant>
      <vt:variant>
        <vt:i4>0</vt:i4>
      </vt:variant>
      <vt:variant>
        <vt:i4>5</vt:i4>
      </vt:variant>
      <vt:variant>
        <vt:lpwstr>mailto:Benito.Broglia@homeoffice.gov.uk</vt:lpwstr>
      </vt:variant>
      <vt:variant>
        <vt:lpwstr/>
      </vt:variant>
      <vt:variant>
        <vt:i4>786473</vt:i4>
      </vt:variant>
      <vt:variant>
        <vt:i4>0</vt:i4>
      </vt:variant>
      <vt:variant>
        <vt:i4>0</vt:i4>
      </vt:variant>
      <vt:variant>
        <vt:i4>5</vt:i4>
      </vt:variant>
      <vt:variant>
        <vt:lpwstr>mailto:Benito.Broglia@homeoffice.gov.uk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Lianne Garvey</dc:creator>
  <cp:keywords/>
  <cp:lastModifiedBy>Isobel Hughes</cp:lastModifiedBy>
  <cp:revision>2</cp:revision>
  <dcterms:created xsi:type="dcterms:W3CDTF">2024-01-12T15:08:00Z</dcterms:created>
  <dcterms:modified xsi:type="dcterms:W3CDTF">2024-01-12T15:08:00Z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HOSiteType">
    <vt:lpwstr>4;#Process – Standard|cf511cbb-bd16-4156-ac78-90d0c4fce91f</vt:lpwstr>
  </property>
  <property fmtid="{D5CDD505-2E9C-101B-9397-08002B2CF9AE}" pid="8" name="MediaServiceImageTags">
    <vt:lpwstr/>
  </property>
</Properties>
</file>